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125" w:before="250" w:lineRule="auto"/>
        <w:jc w:val="center"/>
        <w:rPr>
          <w:rFonts w:ascii="Times New Roman" w:cs="Times New Roman" w:eastAsia="Times New Roman" w:hAnsi="Times New Roman"/>
          <w:color w:val="333333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0"/>
        </w:rPr>
        <w:t xml:space="preserve">Academic conference program template prepared by ARMACAD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125" w:before="250" w:lineRule="auto"/>
        <w:jc w:val="center"/>
        <w:rPr>
          <w:rFonts w:ascii="Times New Roman" w:cs="Times New Roman" w:eastAsia="Times New Roman" w:hAnsi="Times New Roman"/>
          <w:color w:val="333333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0"/>
        </w:rPr>
        <w:t xml:space="preserve">(Free to use and modify with credit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www.armacad.info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2"/>
          <w:szCs w:val="22"/>
          <w:rtl w:val="0"/>
        </w:rPr>
        <w:t xml:space="preserve"> website)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125" w:before="250" w:lineRule="auto"/>
        <w:jc w:val="center"/>
        <w:rPr>
          <w:rFonts w:ascii="Times New Roman" w:cs="Times New Roman" w:eastAsia="Times New Roman" w:hAnsi="Times New Roman"/>
          <w:color w:val="333333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125" w:before="250" w:lineRule="auto"/>
        <w:jc w:val="center"/>
        <w:rPr>
          <w:rFonts w:ascii="Times New Roman" w:cs="Times New Roman" w:eastAsia="Times New Roman" w:hAnsi="Times New Roman"/>
          <w:color w:val="1f497d"/>
          <w:sz w:val="52"/>
          <w:szCs w:val="5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52"/>
          <w:szCs w:val="52"/>
          <w:vertAlign w:val="baseline"/>
          <w:rtl w:val="0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52"/>
          <w:szCs w:val="52"/>
          <w:rtl w:val="0"/>
        </w:rPr>
        <w:t xml:space="preserve">Title of the conference]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009900" cy="4638675"/>
            <wp:effectExtent b="0" l="0" r="0" t="0"/>
            <wp:docPr descr="PICTURE_2.png" id="1" name="image1.png"/>
            <a:graphic>
              <a:graphicData uri="http://schemas.openxmlformats.org/drawingml/2006/picture">
                <pic:pic>
                  <pic:nvPicPr>
                    <pic:cNvPr descr="PICTURE_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63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hd w:fill="ffffff" w:val="clear"/>
        <w:tabs>
          <w:tab w:val="left" w:pos="2700"/>
        </w:tabs>
        <w:spacing w:after="0" w:before="0" w:lineRule="auto"/>
        <w:jc w:val="center"/>
        <w:rPr>
          <w:rFonts w:ascii="Times New Roman" w:cs="Times New Roman" w:eastAsia="Times New Roman" w:hAnsi="Times New Roman"/>
          <w:color w:val="1f497d"/>
          <w:sz w:val="44"/>
          <w:szCs w:val="4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44"/>
          <w:szCs w:val="44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4"/>
          <w:szCs w:val="44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44"/>
          <w:szCs w:val="44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44"/>
          <w:szCs w:val="44"/>
          <w:rtl w:val="0"/>
        </w:rPr>
        <w:t xml:space="preserve">month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4"/>
          <w:szCs w:val="4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44"/>
          <w:szCs w:val="44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4"/>
          <w:szCs w:val="4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color w:val="1f497d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44"/>
          <w:szCs w:val="44"/>
          <w:rtl w:val="0"/>
        </w:rPr>
        <w:t xml:space="preserve">City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4"/>
          <w:szCs w:val="4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44"/>
          <w:szCs w:val="44"/>
          <w:rtl w:val="0"/>
        </w:rPr>
        <w:t xml:space="preserve">Country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44"/>
          <w:szCs w:val="44"/>
          <w:rtl w:val="0"/>
        </w:rPr>
        <w:t xml:space="preserve">Academic 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color w:val="1f497d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125" w:before="250" w:lineRule="auto"/>
        <w:jc w:val="center"/>
        <w:rPr>
          <w:rFonts w:ascii="Times New Roman" w:cs="Times New Roman" w:eastAsia="Times New Roman" w:hAnsi="Times New Roman"/>
          <w:color w:val="548dd4"/>
          <w:sz w:val="24"/>
          <w:szCs w:val="24"/>
          <w:vertAlign w:val="baseline"/>
        </w:rPr>
      </w:pPr>
      <w:bookmarkStart w:colFirst="0" w:colLast="0" w:name="_l03vj47k8po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548dd4"/>
          <w:sz w:val="44"/>
          <w:szCs w:val="44"/>
          <w:rtl w:val="0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44"/>
          <w:szCs w:val="44"/>
          <w:rtl w:val="0"/>
        </w:rPr>
        <w:t xml:space="preserve">Title of the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548dd4"/>
          <w:sz w:val="44"/>
          <w:szCs w:val="4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548dd4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548dd4"/>
          <w:sz w:val="40"/>
          <w:szCs w:val="40"/>
          <w:highlight w:val="white"/>
          <w:vertAlign w:val="baseline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97d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97d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97d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97d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relevant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  <w:rtl w:val="0"/>
        </w:rPr>
        <w:t xml:space="preserve">INTERNATIONAL CONFERENCE 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i w:val="0"/>
          <w:color w:val="548dd4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  <w:rtl w:val="0"/>
        </w:rPr>
        <w:t xml:space="preserve">DEDICATED TO 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…….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0"/>
          <w:color w:val="548dd4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month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dd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City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rtl w:val="0"/>
        </w:rPr>
        <w:t xml:space="preserve">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80" w:before="0" w:line="240" w:lineRule="auto"/>
        <w:jc w:val="center"/>
        <w:rPr>
          <w:rFonts w:ascii="Times New Roman" w:cs="Times New Roman" w:eastAsia="Times New Roman" w:hAnsi="Times New Roman"/>
          <w:b w:val="0"/>
          <w:color w:val="548dd4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0"/>
          <w:color w:val="548dd4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48dd4"/>
          <w:sz w:val="32"/>
          <w:szCs w:val="32"/>
          <w:vertAlign w:val="baseline"/>
          <w:rtl w:val="0"/>
        </w:rPr>
        <w:t xml:space="preserve">The Conference is organised by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548dd4"/>
          <w:sz w:val="32"/>
          <w:szCs w:val="32"/>
          <w:rtl w:val="0"/>
        </w:rPr>
        <w:t xml:space="preserve">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[name all organizing institutions here]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548dd4"/>
          <w:sz w:val="32"/>
          <w:szCs w:val="3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0"/>
          <w:color w:val="548dd4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i w:val="0"/>
          <w:color w:val="548dd4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48dd4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548dd4"/>
          <w:sz w:val="32"/>
          <w:szCs w:val="32"/>
          <w:vertAlign w:val="baseline"/>
          <w:rtl w:val="0"/>
        </w:rPr>
        <w:t xml:space="preserve">Conference venue:</w:t>
      </w:r>
      <w:r w:rsidDel="00000000" w:rsidR="00000000" w:rsidRPr="00000000">
        <w:rPr>
          <w:rFonts w:ascii="Times New Roman" w:cs="Times New Roman" w:eastAsia="Times New Roman" w:hAnsi="Times New Roman"/>
          <w:color w:val="548dd4"/>
          <w:sz w:val="32"/>
          <w:szCs w:val="3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[mention the address and other details of the venue]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548dd4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548dd4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548dd4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548dd4"/>
          <w:sz w:val="32"/>
          <w:szCs w:val="3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4"/>
          <w:szCs w:val="44"/>
          <w:highlight w:val="white"/>
          <w:vertAlign w:val="baseline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b w:val="0"/>
          <w:color w:val="548dd4"/>
          <w:sz w:val="40"/>
          <w:szCs w:val="4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0"/>
          <w:color w:val="548dd4"/>
          <w:sz w:val="40"/>
          <w:szCs w:val="40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vertAlign w:val="baseline"/>
          <w:rtl w:val="0"/>
        </w:rPr>
        <w:t xml:space="preserve">DAY I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Month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day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 – 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80" w:before="28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11:30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– 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OPENING CEREMONY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80" w:before="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48dd4"/>
          <w:sz w:val="28"/>
          <w:szCs w:val="28"/>
          <w:vertAlign w:val="baseline"/>
          <w:rtl w:val="0"/>
        </w:rPr>
        <w:t xml:space="preserve">Opening Speeches and Greetings: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before="0" w:line="240" w:lineRule="auto"/>
        <w:ind w:left="765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baseline"/>
          <w:rtl w:val="0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affiliation,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line="240" w:lineRule="auto"/>
        <w:ind w:left="765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(affiliation,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line="240" w:lineRule="auto"/>
        <w:ind w:left="765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(affiliation,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before="0" w:line="240" w:lineRule="auto"/>
        <w:ind w:left="765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(affiliation,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before="0" w:line="240" w:lineRule="auto"/>
        <w:ind w:left="765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4"/>
          <w:szCs w:val="24"/>
          <w:rtl w:val="0"/>
        </w:rPr>
        <w:t xml:space="preserve">………...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548dd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  <w:rtl w:val="0"/>
        </w:rPr>
        <w:t xml:space="preserve">Key Speech: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120" w:line="240" w:lineRule="auto"/>
        <w:ind w:left="76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affiliation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6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 – 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80" w:before="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SESSION I: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Name each session, for example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  <w:rtl w:val="0"/>
        </w:rPr>
        <w:t xml:space="preserve">LANGUAGE AND LITERATURE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(14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 – 16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00)   </w:t>
        <w:br w:type="textWrapping"/>
        <w:t xml:space="preserve">ROOM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80" w:before="0" w:line="240" w:lineRule="auto"/>
        <w:rPr>
          <w:rFonts w:ascii="Times New Roman" w:cs="Times New Roman" w:eastAsia="Times New Roman" w:hAnsi="Times New Roman"/>
          <w:b w:val="0"/>
          <w:color w:val="548dd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vertAlign w:val="baseline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160" w:line="240" w:lineRule="auto"/>
        <w:rPr>
          <w:rFonts w:ascii="Times New Roman" w:cs="Times New Roman" w:eastAsia="Times New Roman" w:hAnsi="Times New Roman"/>
          <w:b w:val="0"/>
          <w:color w:val="548dd4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80" w:before="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SESSION II: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session, for example: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  <w:rtl w:val="0"/>
        </w:rPr>
        <w:t xml:space="preserve">MINORITIES AND MIGRATION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br w:type="textWrapping"/>
        <w:t xml:space="preserve">(14:00 – 16:00)   </w:t>
        <w:br w:type="textWrapping"/>
        <w:t xml:space="preserve">ROOM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</w:p>
    <w:p w:rsidR="00000000" w:rsidDel="00000000" w:rsidP="00000000" w:rsidRDefault="00000000" w:rsidRPr="00000000" w14:paraId="00000048">
      <w:pPr>
        <w:spacing w:after="280" w:before="160" w:line="240" w:lineRule="auto"/>
        <w:rPr>
          <w:rFonts w:ascii="Times New Roman" w:cs="Times New Roman" w:eastAsia="Times New Roman" w:hAnsi="Times New Roman"/>
          <w:b w:val="0"/>
          <w:color w:val="548dd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0" w:before="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48dd4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16</w:t>
      </w:r>
      <w:r w:rsidDel="00000000" w:rsidR="00000000" w:rsidRPr="00000000">
        <w:rPr>
          <w:rFonts w:ascii="Tahoma" w:cs="Tahoma" w:eastAsia="Tahoma" w:hAnsi="Tahoma"/>
          <w:b w:val="1"/>
          <w:color w:val="548dd4"/>
          <w:sz w:val="28"/>
          <w:szCs w:val="28"/>
          <w:rtl w:val="0"/>
        </w:rPr>
        <w:t xml:space="preserve">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 – 16</w:t>
      </w:r>
      <w:r w:rsidDel="00000000" w:rsidR="00000000" w:rsidRPr="00000000">
        <w:rPr>
          <w:rFonts w:ascii="Tahoma" w:cs="Tahoma" w:eastAsia="Tahoma" w:hAnsi="Tahoma"/>
          <w:b w:val="1"/>
          <w:color w:val="548dd4"/>
          <w:sz w:val="28"/>
          <w:szCs w:val="28"/>
          <w:rtl w:val="0"/>
        </w:rPr>
        <w:t xml:space="preserve">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30 COFFEE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8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III: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br w:type="textWrapping"/>
        <w:t xml:space="preserve">(16:30 – 18:30)   </w:t>
        <w:br w:type="textWrapping"/>
        <w:t xml:space="preserve">ROOM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</w:p>
    <w:p w:rsidR="00000000" w:rsidDel="00000000" w:rsidP="00000000" w:rsidRDefault="00000000" w:rsidRPr="00000000" w14:paraId="00000051">
      <w:pPr>
        <w:spacing w:after="120" w:line="240" w:lineRule="auto"/>
        <w:rPr>
          <w:rFonts w:ascii="Times New Roman" w:cs="Times New Roman" w:eastAsia="Times New Roman" w:hAnsi="Times New Roman"/>
          <w:b w:val="1"/>
          <w:color w:val="548dd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8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IV: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br w:type="textWrapping"/>
        <w:t xml:space="preserve">(16:30 – 18:30)   </w:t>
        <w:br w:type="textWrapping"/>
        <w:t xml:space="preserve">ROOM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</w:p>
    <w:p w:rsidR="00000000" w:rsidDel="00000000" w:rsidP="00000000" w:rsidRDefault="00000000" w:rsidRPr="00000000" w14:paraId="00000059">
      <w:pPr>
        <w:spacing w:after="12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240" w:lineRule="auto"/>
        <w:rPr>
          <w:rFonts w:ascii="Times New Roman" w:cs="Times New Roman" w:eastAsia="Times New Roman" w:hAnsi="Times New Roman"/>
          <w:color w:val="548dd4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80" w:before="16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19.30  WELCOME BANQUET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for conference participants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548dd4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vertAlign w:val="baseline"/>
          <w:rtl w:val="0"/>
        </w:rPr>
        <w:t xml:space="preserve">DAY II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(Month day,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color w:val="548dd4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80" w:before="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V: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(09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 – 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ROOM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80" w:before="16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8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VI: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(09:00 – 11:00)</w:t>
        <w:br w:type="textWrapping"/>
        <w:t xml:space="preserve">ROOM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before="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8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VII: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(09:00 – 11:00)</w:t>
        <w:br w:type="textWrapping"/>
        <w:t xml:space="preserve">ROOM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="240" w:lineRule="auto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line="240" w:lineRule="auto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0" w:before="160" w:line="240" w:lineRule="auto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00 – 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30 COFFEE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8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VIII: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(11:30 – 13:30)</w:t>
        <w:br w:type="textWrapping"/>
        <w:t xml:space="preserve">ROOM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line="240" w:lineRule="auto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line="240" w:lineRule="auto"/>
        <w:ind w:left="720" w:firstLine="0"/>
        <w:rPr>
          <w:rFonts w:ascii="Times New Roman" w:cs="Times New Roman" w:eastAsia="Times New Roman" w:hAnsi="Times New Roman"/>
          <w:b w:val="0"/>
          <w:color w:val="548dd4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8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IX: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(11:30 – 13:30)</w:t>
        <w:br w:type="textWrapping"/>
        <w:t xml:space="preserve">ROOM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80" w:before="160" w:line="240" w:lineRule="auto"/>
        <w:rPr>
          <w:rFonts w:ascii="Times New Roman" w:cs="Times New Roman" w:eastAsia="Times New Roman" w:hAnsi="Times New Roman"/>
          <w:b w:val="0"/>
          <w:color w:val="548dd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before="0" w:line="240" w:lineRule="auto"/>
        <w:rPr>
          <w:rFonts w:ascii="Times New Roman" w:cs="Times New Roman" w:eastAsia="Times New Roman" w:hAnsi="Times New Roman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vertAlign w:val="baseline"/>
          <w:rtl w:val="0"/>
        </w:rPr>
        <w:t xml:space="preserve">13.30-14.30 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80" w:before="0" w:line="240" w:lineRule="auto"/>
        <w:rPr>
          <w:rFonts w:ascii="Times New Roman" w:cs="Times New Roman" w:eastAsia="Times New Roman" w:hAnsi="Times New Roman"/>
          <w:color w:val="548dd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8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X: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(14:30 – 16:30)</w:t>
        <w:br w:type="textWrapping"/>
        <w:t xml:space="preserve">ROOM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line="240" w:lineRule="auto"/>
        <w:ind w:left="720" w:firstLine="0"/>
        <w:rPr>
          <w:rFonts w:ascii="Times New Roman" w:cs="Times New Roman" w:eastAsia="Times New Roman" w:hAnsi="Times New Roman"/>
          <w:i w:val="0"/>
          <w:color w:val="548dd4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80" w:line="240" w:lineRule="auto"/>
        <w:rPr>
          <w:rFonts w:ascii="Times New Roman" w:cs="Times New Roman" w:eastAsia="Times New Roman" w:hAnsi="Times New Roman"/>
          <w:color w:val="548dd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SESSION XI: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 each 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rtl w:val="0"/>
        </w:rPr>
        <w:t xml:space="preserve">(14:30 – 16:30)</w:t>
        <w:br w:type="textWrapping"/>
        <w:t xml:space="preserve">ROOM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80" w:line="240" w:lineRule="auto"/>
        <w:rPr>
          <w:rFonts w:ascii="Times New Roman" w:cs="Times New Roman" w:eastAsia="Times New Roman" w:hAnsi="Times New Roman"/>
          <w:color w:val="548dd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rtl w:val="0"/>
        </w:rPr>
        <w:t xml:space="preserve"> Chair: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spacing w:after="120" w:line="240" w:lineRule="auto"/>
        <w:ind w:left="720" w:hanging="360"/>
        <w:rPr>
          <w:rFonts w:ascii="Times New Roman" w:cs="Times New Roman" w:eastAsia="Times New Roman" w:hAnsi="Times New Roman"/>
          <w:color w:val="548dd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family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(affiliation)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Title of the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80" w:before="160" w:line="240" w:lineRule="auto"/>
        <w:rPr>
          <w:rFonts w:ascii="Times New Roman" w:cs="Times New Roman" w:eastAsia="Times New Roman" w:hAnsi="Times New Roman"/>
          <w:b w:val="0"/>
          <w:color w:val="548dd4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80" w:before="0" w:line="240" w:lineRule="auto"/>
        <w:rPr>
          <w:rFonts w:ascii="Times New Roman" w:cs="Times New Roman" w:eastAsia="Times New Roman" w:hAnsi="Times New Roman"/>
          <w:b w:val="0"/>
          <w:color w:val="548dd4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16.30- 17.00 – COFFEE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2323"/>
        </w:tabs>
        <w:spacing w:after="280" w:before="0" w:line="240" w:lineRule="auto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vertAlign w:val="baseline"/>
          <w:rtl w:val="0"/>
        </w:rPr>
        <w:t xml:space="preserve">19.00 FAREWELL BANQUET OR 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DAY III (Month day, year)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…………….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DAY IV (Month day, year)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0"/>
          <w:szCs w:val="40"/>
          <w:highlight w:val="white"/>
          <w:rtl w:val="0"/>
        </w:rPr>
        <w:t xml:space="preserve">…………….</w:t>
      </w:r>
    </w:p>
    <w:sectPr>
      <w:pgSz w:h="16839" w:w="11907" w:orient="portrait"/>
      <w:pgMar w:bottom="1440" w:top="1440" w:left="709" w:right="87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9"/>
      <w:numFmt w:val="bullet"/>
      <w:lvlText w:val="-"/>
      <w:lvlJc w:val="left"/>
      <w:pPr>
        <w:ind w:left="765" w:hanging="360"/>
      </w:pPr>
      <w:rPr>
        <w:rFonts w:ascii="Arial" w:cs="Arial" w:eastAsia="Arial" w:hAnsi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rmacad.info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